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1" w:rsidRDefault="004E5561" w:rsidP="00803041">
      <w:pPr>
        <w:jc w:val="center"/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I Convegno Regionale </w:t>
      </w:r>
      <w:proofErr w:type="spellStart"/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SiFop</w:t>
      </w:r>
      <w:proofErr w:type="spellEnd"/>
      <w:r w:rsidR="00650B79" w:rsidRPr="0039520C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della Campania</w:t>
      </w:r>
    </w:p>
    <w:p w:rsidR="00803041" w:rsidRDefault="00803041" w:rsidP="00803041">
      <w:pPr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80304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Napoli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</w:t>
      </w:r>
      <w:r w:rsidR="00320B85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13-02-2020</w:t>
      </w:r>
    </w:p>
    <w:p w:rsidR="00803041" w:rsidRPr="00803041" w:rsidRDefault="00803041" w:rsidP="00803041">
      <w:pPr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Auditorium Ordine dei Medici Chirurghi Napoli</w:t>
      </w:r>
    </w:p>
    <w:p w:rsidR="00FB1333" w:rsidRPr="0039520C" w:rsidRDefault="00FB1333">
      <w:pPr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39520C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“la Spe</w:t>
      </w:r>
      <w:r w:rsidR="00D36EF6" w:rsidRPr="0039520C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cialistica Ambulatoriale dalla f</w:t>
      </w:r>
      <w:r w:rsidRPr="0039520C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ormazione</w:t>
      </w:r>
      <w:r w:rsidR="009A5F09" w:rsidRPr="0039520C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al</w:t>
      </w:r>
      <w:r w:rsidR="00D36EF6" w:rsidRPr="0039520C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la evoluzione delle competenze”</w:t>
      </w:r>
      <w:r w:rsidR="009A5F09" w:rsidRPr="0039520C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0B79" w:rsidRPr="007D14D6" w:rsidRDefault="00650B79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8,30 Registrazione Partecipanti</w:t>
      </w:r>
    </w:p>
    <w:p w:rsidR="009A5F09" w:rsidRPr="0039520C" w:rsidRDefault="00650B79" w:rsidP="00FB1333">
      <w:pPr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9 Saluto Autorità</w:t>
      </w:r>
      <w:r w:rsidR="0039520C" w:rsidRPr="0039520C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A0D8F" w:rsidRDefault="00EA0D8F" w:rsidP="00FB1333">
      <w:pPr>
        <w:rPr>
          <w:rFonts w:ascii="Calibri" w:hAnsi="Calibri" w:cs="Calibri"/>
          <w:b/>
          <w:bCs/>
          <w:color w:val="555555"/>
          <w:sz w:val="24"/>
          <w:szCs w:val="24"/>
          <w:shd w:val="clear" w:color="auto" w:fill="FFFFFF"/>
        </w:rPr>
      </w:pPr>
      <w:r w:rsidRPr="0039520C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I SESSIONE</w:t>
      </w:r>
      <w:r w:rsidRPr="00FD3116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AA054C">
        <w:rPr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39520C" w:rsidRPr="0039520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Moderatori D. Postiglione, I.</w:t>
      </w:r>
      <w:r w:rsidR="00E239B8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39520C" w:rsidRPr="0039520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Giglio</w:t>
      </w:r>
    </w:p>
    <w:p w:rsidR="00943F1A" w:rsidRDefault="009A5F09" w:rsidP="00FD3116">
      <w:pPr>
        <w:spacing w:after="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9,30</w:t>
      </w:r>
      <w:r w:rsidR="00650B79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7F24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L’</w:t>
      </w:r>
      <w:r w:rsidR="00B444B0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obiettivo</w:t>
      </w:r>
      <w:r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della formazione</w:t>
      </w:r>
      <w:r w:rsidR="00B444B0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specialistica</w:t>
      </w:r>
      <w:r w:rsidR="00237F24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multidisciplinare</w:t>
      </w:r>
      <w:r w:rsidR="003B536F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:</w:t>
      </w:r>
      <w:r w:rsidR="00F374B9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7F24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la centralità della cura alla</w:t>
      </w:r>
      <w:r w:rsidR="00FD311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3041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persona con pluripatologie</w:t>
      </w:r>
      <w:r w:rsidR="00FD311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( P. </w:t>
      </w:r>
      <w:r w:rsidR="00803041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Mattei)</w:t>
      </w:r>
    </w:p>
    <w:p w:rsidR="00FD3116" w:rsidRPr="00E239B8" w:rsidRDefault="00FD3116" w:rsidP="00FD3116">
      <w:pPr>
        <w:spacing w:after="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</w:p>
    <w:p w:rsidR="00B444B0" w:rsidRPr="00E239B8" w:rsidRDefault="009A5F09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</w:t>
      </w:r>
      <w:r w:rsidR="003B536F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677D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10,00</w:t>
      </w:r>
      <w:r w:rsidR="00EA0D8F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74B9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“Secondo Scienza e Coscienza” (C.</w:t>
      </w:r>
      <w:r w:rsidR="00266DBF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74B9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Imperatore)</w:t>
      </w:r>
    </w:p>
    <w:p w:rsidR="00FD3116" w:rsidRDefault="002A275D" w:rsidP="00FD3116">
      <w:pPr>
        <w:spacing w:after="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Ore10,30  D</w:t>
      </w:r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ifferenze di genere</w:t>
      </w:r>
      <w:r w:rsidR="00F53367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: un approfondimento d</w:t>
      </w:r>
      <w: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elle patologie ematologiche                                     </w:t>
      </w:r>
      <w:r w:rsidR="0039217A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311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      </w:t>
      </w:r>
    </w:p>
    <w:p w:rsidR="00B444B0" w:rsidRDefault="00FD3116" w:rsidP="00FD3116">
      <w:pPr>
        <w:spacing w:after="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39217A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(</w:t>
      </w:r>
      <w:r w:rsidR="0039217A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M.P.</w:t>
      </w:r>
      <w:r w:rsidR="0039217A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Monaco)</w:t>
      </w:r>
    </w:p>
    <w:p w:rsidR="00FD3116" w:rsidRPr="00E239B8" w:rsidRDefault="00FD3116" w:rsidP="00FD3116">
      <w:pPr>
        <w:spacing w:after="0"/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</w:p>
    <w:p w:rsidR="00EA0D8F" w:rsidRPr="00E239B8" w:rsidRDefault="000E677D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E239B8">
        <w:rPr>
          <w:rFonts w:ascii="Calibri" w:hAnsi="Calibri" w:cs="Calibri"/>
          <w:bCs/>
          <w:color w:val="555555"/>
          <w:sz w:val="24"/>
          <w:szCs w:val="24"/>
          <w:shd w:val="clear" w:color="auto" w:fill="FFFFFF"/>
        </w:rPr>
        <w:t xml:space="preserve"> </w:t>
      </w:r>
      <w:r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11</w:t>
      </w:r>
      <w:r w:rsidR="009D1045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0D8F" w:rsidRPr="00E239B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Tavola rotonda</w:t>
      </w:r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: Opinioni a Confronto</w:t>
      </w:r>
    </w:p>
    <w:p w:rsidR="00E239B8" w:rsidRPr="00E239B8" w:rsidRDefault="00237F24" w:rsidP="00FB1333">
      <w:pPr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II SESSIONE</w:t>
      </w:r>
      <w:r w:rsidR="009D1045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0E677D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Moderatori</w:t>
      </w:r>
      <w:r w:rsidR="002E1D66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677D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A.</w:t>
      </w:r>
      <w:r w:rsid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="000E677D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Iannaccone</w:t>
      </w:r>
      <w:proofErr w:type="spellEnd"/>
      <w:r w:rsidR="000E677D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22389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39B8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F.</w:t>
      </w:r>
      <w:r w:rsid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39B8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Taglia</w:t>
      </w:r>
      <w:r w:rsidR="002E1D66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la</w:t>
      </w:r>
      <w:r w:rsidR="00E239B8" w:rsidRPr="00E239B8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tela</w:t>
      </w:r>
    </w:p>
    <w:p w:rsidR="009A5F09" w:rsidRPr="006677F7" w:rsidRDefault="00E239B8" w:rsidP="00FB1333">
      <w:pPr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6677F7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11,15</w:t>
      </w:r>
      <w:r w:rsidR="009A5F09" w:rsidRPr="006677F7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406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Anemie :Inquadramento Eziologico e Clinico (V.Langella)</w:t>
      </w:r>
    </w:p>
    <w:p w:rsidR="00144068" w:rsidRPr="006677F7" w:rsidRDefault="009D1045" w:rsidP="00144068">
      <w:pPr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C10BFB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11</w:t>
      </w:r>
      <w:r w:rsidR="00E239B8" w:rsidRPr="00C10BFB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,45</w:t>
      </w:r>
      <w:r w:rsidR="00C10BFB" w:rsidRPr="00C10BFB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4068" w:rsidRPr="00822389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Ipoacusia e Declino Cognitivo </w:t>
      </w:r>
      <w:r w:rsidR="0014406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(A. </w:t>
      </w:r>
      <w:proofErr w:type="spellStart"/>
      <w:r w:rsidR="00144068" w:rsidRPr="00822389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Montella</w:t>
      </w:r>
      <w:proofErr w:type="spellEnd"/>
      <w:r w:rsidR="0014406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)</w:t>
      </w:r>
    </w:p>
    <w:p w:rsidR="00EA0D8F" w:rsidRPr="00144068" w:rsidRDefault="00E239B8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C10BFB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12,15</w:t>
      </w:r>
      <w:r w:rsidR="00AA054C" w:rsidRPr="006677F7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4068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ll</w:t>
      </w:r>
      <w:proofErr w:type="spellEnd"/>
      <w:r w:rsidR="00144068" w:rsidRPr="006677F7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ruolo dello Specialista Ambulatoriale nelle malattie correlate ai rischi lavorativi</w:t>
      </w:r>
      <w:r w:rsidR="00144068" w:rsidRPr="006677F7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</w:t>
      </w:r>
    </w:p>
    <w:p w:rsidR="009D1045" w:rsidRPr="006677F7" w:rsidRDefault="00E239B8" w:rsidP="009D1045">
      <w:pPr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237F24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12,45</w:t>
      </w:r>
      <w:r w:rsidR="00C10BFB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7F24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Tavola rotonda</w:t>
      </w:r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: Opinioni a Confronto</w:t>
      </w:r>
    </w:p>
    <w:p w:rsidR="00EA0D8F" w:rsidRPr="00B86E46" w:rsidRDefault="00E239B8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B86E4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13</w:t>
      </w:r>
      <w:r w:rsidR="009D1045" w:rsidRPr="00B86E4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Pausa</w:t>
      </w:r>
    </w:p>
    <w:p w:rsidR="00AA054C" w:rsidRPr="006677F7" w:rsidRDefault="009D1045" w:rsidP="00AA054C">
      <w:pPr>
        <w:rPr>
          <w:rFonts w:ascii="Calibri" w:hAnsi="Calibri" w:cs="Calibri"/>
          <w:b/>
          <w:bCs/>
          <w:color w:val="FF0000"/>
          <w:sz w:val="24"/>
          <w:szCs w:val="24"/>
          <w:shd w:val="clear" w:color="auto" w:fill="FFFFFF"/>
        </w:rPr>
      </w:pPr>
      <w:r w:rsidRPr="006677F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III SESSIONE</w:t>
      </w:r>
      <w:r w:rsidR="00E239B8" w:rsidRPr="006677F7">
        <w:rPr>
          <w:rFonts w:ascii="Calibri" w:hAnsi="Calibri" w:cs="Calibri"/>
          <w:b/>
          <w:bCs/>
          <w:color w:val="555555"/>
          <w:sz w:val="24"/>
          <w:szCs w:val="24"/>
          <w:shd w:val="clear" w:color="auto" w:fill="FFFFFF"/>
        </w:rPr>
        <w:t>:</w:t>
      </w:r>
      <w:r w:rsidR="00FD3116">
        <w:rPr>
          <w:rFonts w:ascii="Calibri" w:hAnsi="Calibri" w:cs="Calibri"/>
          <w:b/>
          <w:bCs/>
          <w:color w:val="555555"/>
          <w:sz w:val="24"/>
          <w:szCs w:val="24"/>
          <w:shd w:val="clear" w:color="auto" w:fill="FFFFFF"/>
        </w:rPr>
        <w:t xml:space="preserve"> </w:t>
      </w:r>
      <w:r w:rsidR="00E239B8" w:rsidRPr="006677F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Moderatori</w:t>
      </w:r>
      <w:r w:rsidR="002E1D66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37F2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M.G.</w:t>
      </w:r>
      <w:proofErr w:type="spellEnd"/>
      <w:r w:rsidR="00237F2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37F2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Ciuferri</w:t>
      </w:r>
      <w:proofErr w:type="spellEnd"/>
      <w:r w:rsidR="00E239B8" w:rsidRPr="006677F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E239B8" w:rsidRPr="006677F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M.</w:t>
      </w:r>
      <w:r w:rsidR="00804CD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Ia</w:t>
      </w:r>
      <w:r w:rsidR="00E239B8" w:rsidRPr="006677F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zeol</w:t>
      </w:r>
      <w:r w:rsidR="00804CD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l</w:t>
      </w:r>
      <w:r w:rsidR="00E239B8" w:rsidRPr="006677F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proofErr w:type="spellEnd"/>
    </w:p>
    <w:p w:rsidR="00003F36" w:rsidRPr="00237F24" w:rsidRDefault="009D1045" w:rsidP="00FD3116">
      <w:pPr>
        <w:spacing w:after="0"/>
        <w:rPr>
          <w:color w:val="000000" w:themeColor="text1"/>
          <w:sz w:val="24"/>
          <w:szCs w:val="24"/>
        </w:rPr>
      </w:pPr>
      <w:r w:rsidRPr="00B86E4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</w:t>
      </w:r>
      <w:r w:rsidR="00237F24" w:rsidRPr="00B86E4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6E4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1</w:t>
      </w:r>
      <w:r w:rsidR="006677F7" w:rsidRPr="00B86E4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4,00</w:t>
      </w:r>
      <w:r w:rsidR="00003F36" w:rsidRPr="007D14D6">
        <w:rPr>
          <w:color w:val="000000" w:themeColor="text1"/>
        </w:rPr>
        <w:t xml:space="preserve"> </w:t>
      </w:r>
      <w:r w:rsidR="00822389" w:rsidRPr="007D14D6">
        <w:rPr>
          <w:color w:val="000000" w:themeColor="text1"/>
          <w:sz w:val="24"/>
          <w:szCs w:val="24"/>
        </w:rPr>
        <w:t>La Gestione Multidisciplinare dell’</w:t>
      </w:r>
      <w:r w:rsidR="00003F36" w:rsidRPr="007D14D6">
        <w:rPr>
          <w:color w:val="000000" w:themeColor="text1"/>
          <w:sz w:val="24"/>
          <w:szCs w:val="24"/>
        </w:rPr>
        <w:t>assistenza sanitaria nelle</w:t>
      </w:r>
      <w:r w:rsidR="00237F24">
        <w:rPr>
          <w:color w:val="000000" w:themeColor="text1"/>
          <w:sz w:val="24"/>
          <w:szCs w:val="24"/>
        </w:rPr>
        <w:t xml:space="preserve"> strutture penitenziarie</w:t>
      </w:r>
      <w:r w:rsidR="00F53367">
        <w:rPr>
          <w:color w:val="000000" w:themeColor="text1"/>
          <w:sz w:val="24"/>
          <w:szCs w:val="24"/>
        </w:rPr>
        <w:t xml:space="preserve">             </w:t>
      </w:r>
      <w:r w:rsidR="00237F24">
        <w:rPr>
          <w:color w:val="000000" w:themeColor="text1"/>
          <w:sz w:val="24"/>
          <w:szCs w:val="24"/>
        </w:rPr>
        <w:t xml:space="preserve"> </w:t>
      </w:r>
      <w:r w:rsidR="00D36EF6" w:rsidRPr="007D14D6">
        <w:rPr>
          <w:color w:val="000000" w:themeColor="text1"/>
          <w:sz w:val="24"/>
          <w:szCs w:val="24"/>
        </w:rPr>
        <w:t>(</w:t>
      </w:r>
      <w:r w:rsidR="00822389" w:rsidRPr="007D14D6">
        <w:rPr>
          <w:color w:val="000000" w:themeColor="text1"/>
          <w:sz w:val="24"/>
          <w:szCs w:val="24"/>
        </w:rPr>
        <w:t>B.</w:t>
      </w:r>
      <w:r w:rsidR="00D36EF6" w:rsidRPr="007D14D6">
        <w:rPr>
          <w:color w:val="000000" w:themeColor="text1"/>
          <w:sz w:val="24"/>
          <w:szCs w:val="24"/>
        </w:rPr>
        <w:t xml:space="preserve"> </w:t>
      </w:r>
      <w:r w:rsidR="00003F36" w:rsidRPr="007D14D6">
        <w:rPr>
          <w:color w:val="000000" w:themeColor="text1"/>
          <w:sz w:val="24"/>
          <w:szCs w:val="24"/>
        </w:rPr>
        <w:t>Di Benedetto</w:t>
      </w:r>
      <w:r w:rsidR="00D36EF6" w:rsidRPr="007D14D6">
        <w:rPr>
          <w:color w:val="000000" w:themeColor="text1"/>
        </w:rPr>
        <w:t>)</w:t>
      </w:r>
    </w:p>
    <w:p w:rsidR="00FD3116" w:rsidRPr="007D14D6" w:rsidRDefault="00FD3116" w:rsidP="00FD3116">
      <w:pPr>
        <w:spacing w:after="0"/>
        <w:rPr>
          <w:color w:val="000000" w:themeColor="text1"/>
        </w:rPr>
      </w:pPr>
    </w:p>
    <w:p w:rsidR="009D1045" w:rsidRPr="007D14D6" w:rsidRDefault="006677F7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14,30</w:t>
      </w:r>
      <w:r w:rsidR="00003F36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3F1A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Gli</w:t>
      </w: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Obiettivi dello Psicologo </w:t>
      </w:r>
      <w:r w:rsidR="00943F1A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nell’Assistenza Ambulatoriale </w:t>
      </w:r>
      <w:r w:rsidR="00003F36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( </w:t>
      </w:r>
      <w:r w:rsidR="00804CD2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04CD2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F.</w:t>
      </w:r>
      <w:r w:rsidR="00003F36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Cantone</w:t>
      </w:r>
      <w:proofErr w:type="spellEnd"/>
      <w:r w:rsidR="00003F36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9D1045" w:rsidRPr="007D14D6" w:rsidRDefault="006677F7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15,00</w:t>
      </w:r>
      <w:r w:rsidR="004C4892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311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Lo stato dell’Arte n</w:t>
      </w:r>
      <w:r w:rsidR="007D14D6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ella Formazione Continua in Medicina</w:t>
      </w:r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04CD2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G.</w:t>
      </w:r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Puorto</w:t>
      </w:r>
      <w:proofErr w:type="spellEnd"/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9D1045" w:rsidRPr="007D14D6" w:rsidRDefault="006677F7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0re 15,30</w:t>
      </w:r>
      <w:r w:rsidR="009D1045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Tavola rotonda</w:t>
      </w:r>
      <w:r w:rsidR="007D14D6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: Opinioni a Confronto</w:t>
      </w:r>
    </w:p>
    <w:p w:rsidR="009D1045" w:rsidRPr="007D14D6" w:rsidRDefault="006677F7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15,45</w:t>
      </w:r>
      <w:r w:rsidR="009D66DE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: Take Home Message (</w:t>
      </w:r>
      <w:r w:rsid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L.</w:t>
      </w:r>
      <w:r w:rsidR="009D66DE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Sodano)</w:t>
      </w:r>
    </w:p>
    <w:p w:rsidR="00EA0D8F" w:rsidRPr="00FD3116" w:rsidRDefault="006677F7" w:rsidP="00FB1333">
      <w:pPr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</w:pPr>
      <w:r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Ore 16,00</w:t>
      </w:r>
      <w:r w:rsidR="00FD311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QUESTIONARIO  DI</w:t>
      </w:r>
      <w:r w:rsidR="009D1045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311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1045" w:rsidRPr="007D14D6">
        <w:rPr>
          <w:rFonts w:ascii="Calibri" w:hAnsi="Calibri" w:cs="Calibri"/>
          <w:bCs/>
          <w:color w:val="000000" w:themeColor="text1"/>
          <w:sz w:val="24"/>
          <w:szCs w:val="24"/>
          <w:shd w:val="clear" w:color="auto" w:fill="FFFFFF"/>
        </w:rPr>
        <w:t>VERIFICA</w:t>
      </w:r>
    </w:p>
    <w:p w:rsidR="00650B79" w:rsidRPr="00803041" w:rsidRDefault="0098195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                  </w:t>
      </w:r>
      <w:r w:rsidR="00B86E46">
        <w:rPr>
          <w:rFonts w:ascii="Calibri" w:hAnsi="Calibri" w:cs="Calibri"/>
          <w:sz w:val="28"/>
          <w:szCs w:val="28"/>
        </w:rPr>
        <w:t xml:space="preserve">           </w:t>
      </w:r>
      <w:r w:rsidR="00F53367">
        <w:rPr>
          <w:rFonts w:ascii="Calibri" w:hAnsi="Calibri" w:cs="Calibri"/>
          <w:sz w:val="28"/>
          <w:szCs w:val="28"/>
        </w:rPr>
        <w:t xml:space="preserve">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  <w:r w:rsidRPr="00803041">
        <w:rPr>
          <w:rFonts w:ascii="Calibri" w:hAnsi="Calibri" w:cs="Calibri"/>
          <w:b/>
          <w:sz w:val="28"/>
          <w:szCs w:val="28"/>
        </w:rPr>
        <w:t>Razionale</w:t>
      </w:r>
    </w:p>
    <w:p w:rsidR="00582CE9" w:rsidRDefault="00B86E4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 elementi</w:t>
      </w:r>
      <w:r w:rsidR="005C19D9">
        <w:rPr>
          <w:rFonts w:ascii="Calibri" w:hAnsi="Calibri" w:cs="Calibri"/>
          <w:sz w:val="24"/>
          <w:szCs w:val="24"/>
        </w:rPr>
        <w:t xml:space="preserve"> chiave</w:t>
      </w:r>
      <w:r>
        <w:rPr>
          <w:rFonts w:ascii="Calibri" w:hAnsi="Calibri" w:cs="Calibri"/>
          <w:sz w:val="24"/>
          <w:szCs w:val="24"/>
        </w:rPr>
        <w:t xml:space="preserve"> del I Convegno Regionale </w:t>
      </w:r>
      <w:proofErr w:type="spellStart"/>
      <w:r w:rsidR="004E5561">
        <w:rPr>
          <w:rFonts w:ascii="Calibri" w:hAnsi="Calibri" w:cs="Calibri"/>
          <w:sz w:val="24"/>
          <w:szCs w:val="24"/>
        </w:rPr>
        <w:t>SiFop</w:t>
      </w:r>
      <w:proofErr w:type="spellEnd"/>
      <w:r w:rsidR="005B677F">
        <w:rPr>
          <w:rFonts w:ascii="Calibri" w:hAnsi="Calibri" w:cs="Calibri"/>
          <w:sz w:val="24"/>
          <w:szCs w:val="24"/>
        </w:rPr>
        <w:t xml:space="preserve"> della Regione Campania</w:t>
      </w:r>
      <w:r>
        <w:rPr>
          <w:rFonts w:ascii="Calibri" w:hAnsi="Calibri" w:cs="Calibri"/>
          <w:sz w:val="24"/>
          <w:szCs w:val="24"/>
        </w:rPr>
        <w:t>,</w:t>
      </w:r>
      <w:r w:rsidR="003B6DD5">
        <w:rPr>
          <w:rFonts w:ascii="Calibri" w:hAnsi="Calibri" w:cs="Calibri"/>
          <w:sz w:val="24"/>
          <w:szCs w:val="24"/>
        </w:rPr>
        <w:t xml:space="preserve"> </w:t>
      </w:r>
      <w:r w:rsidR="00FA16B8">
        <w:rPr>
          <w:rFonts w:ascii="Calibri" w:hAnsi="Calibri" w:cs="Calibri"/>
          <w:sz w:val="24"/>
          <w:szCs w:val="24"/>
        </w:rPr>
        <w:t>che costituiscono</w:t>
      </w:r>
      <w:r w:rsidR="00CC47A9">
        <w:rPr>
          <w:rFonts w:ascii="Calibri" w:hAnsi="Calibri" w:cs="Calibri"/>
          <w:sz w:val="24"/>
          <w:szCs w:val="24"/>
        </w:rPr>
        <w:t xml:space="preserve"> il filo conduttore del programma dell’evento</w:t>
      </w:r>
      <w:r>
        <w:rPr>
          <w:rFonts w:ascii="Calibri" w:hAnsi="Calibri" w:cs="Calibri"/>
          <w:sz w:val="24"/>
          <w:szCs w:val="24"/>
        </w:rPr>
        <w:t>,</w:t>
      </w:r>
      <w:r w:rsidR="00CC47A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sono</w:t>
      </w:r>
      <w:r w:rsidR="003B6DD5">
        <w:rPr>
          <w:rFonts w:ascii="Calibri" w:hAnsi="Calibri" w:cs="Calibri"/>
          <w:sz w:val="24"/>
          <w:szCs w:val="24"/>
        </w:rPr>
        <w:t>: la formazione s</w:t>
      </w:r>
      <w:r w:rsidR="005B677F">
        <w:rPr>
          <w:rFonts w:ascii="Calibri" w:hAnsi="Calibri" w:cs="Calibri"/>
          <w:sz w:val="24"/>
          <w:szCs w:val="24"/>
        </w:rPr>
        <w:t>pe</w:t>
      </w:r>
      <w:r w:rsidR="003B6DD5">
        <w:rPr>
          <w:rFonts w:ascii="Calibri" w:hAnsi="Calibri" w:cs="Calibri"/>
          <w:sz w:val="24"/>
          <w:szCs w:val="24"/>
        </w:rPr>
        <w:t>cialistica multidisciplinare,</w:t>
      </w:r>
      <w:r w:rsidR="00FD3116">
        <w:rPr>
          <w:rFonts w:ascii="Calibri" w:hAnsi="Calibri" w:cs="Calibri"/>
          <w:sz w:val="24"/>
          <w:szCs w:val="24"/>
        </w:rPr>
        <w:t xml:space="preserve"> </w:t>
      </w:r>
      <w:r w:rsidR="003B6DD5">
        <w:rPr>
          <w:rFonts w:ascii="Calibri" w:hAnsi="Calibri" w:cs="Calibri"/>
          <w:sz w:val="24"/>
          <w:szCs w:val="24"/>
        </w:rPr>
        <w:t>la centralità della c</w:t>
      </w:r>
      <w:r w:rsidR="00FD3116">
        <w:rPr>
          <w:rFonts w:ascii="Calibri" w:hAnsi="Calibri" w:cs="Calibri"/>
          <w:sz w:val="24"/>
          <w:szCs w:val="24"/>
        </w:rPr>
        <w:t xml:space="preserve">ura alla persona con cronicità </w:t>
      </w:r>
      <w:r w:rsidR="003B6DD5">
        <w:rPr>
          <w:rFonts w:ascii="Calibri" w:hAnsi="Calibri" w:cs="Calibri"/>
          <w:sz w:val="24"/>
          <w:szCs w:val="24"/>
        </w:rPr>
        <w:t>e</w:t>
      </w:r>
      <w:r w:rsidR="00FD3116">
        <w:rPr>
          <w:rFonts w:ascii="Calibri" w:hAnsi="Calibri" w:cs="Calibri"/>
          <w:sz w:val="24"/>
          <w:szCs w:val="24"/>
        </w:rPr>
        <w:t>,</w:t>
      </w:r>
      <w:r w:rsidR="003B6DD5">
        <w:rPr>
          <w:rFonts w:ascii="Calibri" w:hAnsi="Calibri" w:cs="Calibri"/>
          <w:sz w:val="24"/>
          <w:szCs w:val="24"/>
        </w:rPr>
        <w:t xml:space="preserve"> non ultimo</w:t>
      </w:r>
      <w:r w:rsidR="00FD3116">
        <w:rPr>
          <w:rFonts w:ascii="Calibri" w:hAnsi="Calibri" w:cs="Calibri"/>
          <w:sz w:val="24"/>
          <w:szCs w:val="24"/>
        </w:rPr>
        <w:t>,</w:t>
      </w:r>
      <w:r w:rsidR="003B6DD5">
        <w:rPr>
          <w:rFonts w:ascii="Calibri" w:hAnsi="Calibri" w:cs="Calibri"/>
          <w:sz w:val="24"/>
          <w:szCs w:val="24"/>
        </w:rPr>
        <w:t xml:space="preserve"> il ruolo dello specialista che opera in tutte le strutture del SSN, in modo capillare.</w:t>
      </w:r>
      <w:r w:rsidR="00582CE9">
        <w:rPr>
          <w:rFonts w:ascii="Calibri" w:hAnsi="Calibri" w:cs="Calibri"/>
          <w:sz w:val="24"/>
          <w:szCs w:val="24"/>
        </w:rPr>
        <w:t xml:space="preserve"> </w:t>
      </w:r>
      <w:r w:rsidR="0002787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4E5561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="004E5561"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z w:val="24"/>
          <w:szCs w:val="24"/>
        </w:rPr>
        <w:t>F</w:t>
      </w:r>
      <w:r w:rsidR="004E5561">
        <w:rPr>
          <w:rFonts w:ascii="Calibri" w:hAnsi="Calibri" w:cs="Calibri"/>
          <w:sz w:val="24"/>
          <w:szCs w:val="24"/>
        </w:rPr>
        <w:t>op</w:t>
      </w:r>
      <w:proofErr w:type="spellEnd"/>
      <w:r w:rsidR="00582CE9">
        <w:rPr>
          <w:rFonts w:ascii="Calibri" w:hAnsi="Calibri" w:cs="Calibri"/>
          <w:sz w:val="24"/>
          <w:szCs w:val="24"/>
        </w:rPr>
        <w:t xml:space="preserve"> ha tra i suoi obiettivi prioritari </w:t>
      </w:r>
      <w:r w:rsidR="00F10EE4">
        <w:rPr>
          <w:rFonts w:ascii="Calibri" w:hAnsi="Calibri" w:cs="Calibri"/>
          <w:sz w:val="24"/>
          <w:szCs w:val="24"/>
        </w:rPr>
        <w:t>quello</w:t>
      </w:r>
      <w:r w:rsidR="00582CE9">
        <w:rPr>
          <w:rFonts w:ascii="Calibri" w:hAnsi="Calibri" w:cs="Calibri"/>
          <w:sz w:val="24"/>
          <w:szCs w:val="24"/>
        </w:rPr>
        <w:t xml:space="preserve"> di realizzare eventi formativi che assicurino un c</w:t>
      </w:r>
      <w:r w:rsidR="00B87D18">
        <w:rPr>
          <w:rFonts w:ascii="Calibri" w:hAnsi="Calibri" w:cs="Calibri"/>
          <w:sz w:val="24"/>
          <w:szCs w:val="24"/>
        </w:rPr>
        <w:t xml:space="preserve">oinvolgimento trasversale </w:t>
      </w:r>
      <w:r>
        <w:rPr>
          <w:rFonts w:ascii="Calibri" w:hAnsi="Calibri" w:cs="Calibri"/>
          <w:sz w:val="24"/>
          <w:szCs w:val="24"/>
        </w:rPr>
        <w:t xml:space="preserve">sia </w:t>
      </w:r>
      <w:r w:rsidR="00B87D18">
        <w:rPr>
          <w:rFonts w:ascii="Calibri" w:hAnsi="Calibri" w:cs="Calibri"/>
          <w:sz w:val="24"/>
          <w:szCs w:val="24"/>
        </w:rPr>
        <w:t>dei medici specialisti</w:t>
      </w:r>
      <w:r w:rsidR="00F10EE4">
        <w:rPr>
          <w:rFonts w:ascii="Calibri" w:hAnsi="Calibri" w:cs="Calibri"/>
          <w:sz w:val="24"/>
          <w:szCs w:val="24"/>
        </w:rPr>
        <w:t xml:space="preserve"> di branche diverse </w:t>
      </w:r>
      <w:r>
        <w:rPr>
          <w:rFonts w:ascii="Calibri" w:hAnsi="Calibri" w:cs="Calibri"/>
          <w:sz w:val="24"/>
          <w:szCs w:val="24"/>
        </w:rPr>
        <w:t>che di</w:t>
      </w:r>
      <w:r w:rsidR="00E66539">
        <w:rPr>
          <w:rFonts w:ascii="Calibri" w:hAnsi="Calibri" w:cs="Calibri"/>
          <w:sz w:val="24"/>
          <w:szCs w:val="24"/>
        </w:rPr>
        <w:t xml:space="preserve"> altre figure professionali sanitarie</w:t>
      </w:r>
      <w:r>
        <w:rPr>
          <w:rFonts w:ascii="Calibri" w:hAnsi="Calibri" w:cs="Calibri"/>
          <w:sz w:val="24"/>
          <w:szCs w:val="24"/>
        </w:rPr>
        <w:t xml:space="preserve">. Collaborazione </w:t>
      </w:r>
      <w:r w:rsidR="00582CE9">
        <w:rPr>
          <w:rFonts w:ascii="Calibri" w:hAnsi="Calibri" w:cs="Calibri"/>
          <w:sz w:val="24"/>
          <w:szCs w:val="24"/>
        </w:rPr>
        <w:t xml:space="preserve">che </w:t>
      </w:r>
      <w:r>
        <w:rPr>
          <w:rFonts w:ascii="Calibri" w:hAnsi="Calibri" w:cs="Calibri"/>
          <w:sz w:val="24"/>
          <w:szCs w:val="24"/>
        </w:rPr>
        <w:t>deve avvenire attraverso un confronto quotidiano da attuare con un cont</w:t>
      </w:r>
      <w:r w:rsidR="0002787B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nuo scambio</w:t>
      </w:r>
      <w:r w:rsidR="00582CE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del</w:t>
      </w:r>
      <w:r w:rsidR="00582CE9">
        <w:rPr>
          <w:rFonts w:ascii="Calibri" w:hAnsi="Calibri" w:cs="Calibri"/>
          <w:sz w:val="24"/>
          <w:szCs w:val="24"/>
        </w:rPr>
        <w:t>le specifiche competenze</w:t>
      </w:r>
      <w:r w:rsidR="005C19D9">
        <w:rPr>
          <w:rFonts w:ascii="Calibri" w:hAnsi="Calibri" w:cs="Calibri"/>
          <w:sz w:val="24"/>
          <w:szCs w:val="24"/>
        </w:rPr>
        <w:t xml:space="preserve"> per</w:t>
      </w:r>
      <w:r w:rsidR="00E66539">
        <w:rPr>
          <w:rFonts w:ascii="Calibri" w:hAnsi="Calibri" w:cs="Calibri"/>
          <w:sz w:val="24"/>
          <w:szCs w:val="24"/>
        </w:rPr>
        <w:t xml:space="preserve"> u</w:t>
      </w:r>
      <w:r w:rsidR="005C19D9">
        <w:rPr>
          <w:rFonts w:ascii="Calibri" w:hAnsi="Calibri" w:cs="Calibri"/>
          <w:sz w:val="24"/>
          <w:szCs w:val="24"/>
        </w:rPr>
        <w:t>na presa in carico del paziente</w:t>
      </w:r>
      <w:r w:rsidR="00F10EE4">
        <w:rPr>
          <w:rFonts w:ascii="Calibri" w:hAnsi="Calibri" w:cs="Calibri"/>
          <w:sz w:val="24"/>
          <w:szCs w:val="24"/>
        </w:rPr>
        <w:t xml:space="preserve"> </w:t>
      </w:r>
      <w:r w:rsidR="00E66539">
        <w:rPr>
          <w:rFonts w:ascii="Calibri" w:hAnsi="Calibri" w:cs="Calibri"/>
          <w:sz w:val="24"/>
          <w:szCs w:val="24"/>
        </w:rPr>
        <w:t xml:space="preserve">e </w:t>
      </w:r>
      <w:r w:rsidR="0002787B">
        <w:rPr>
          <w:rFonts w:ascii="Calibri" w:hAnsi="Calibri" w:cs="Calibri"/>
          <w:sz w:val="24"/>
          <w:szCs w:val="24"/>
        </w:rPr>
        <w:t>non</w:t>
      </w:r>
      <w:r>
        <w:rPr>
          <w:rFonts w:ascii="Calibri" w:hAnsi="Calibri" w:cs="Calibri"/>
          <w:sz w:val="24"/>
          <w:szCs w:val="24"/>
        </w:rPr>
        <w:t xml:space="preserve"> solo</w:t>
      </w:r>
      <w:r w:rsidR="0002787B">
        <w:rPr>
          <w:rFonts w:ascii="Calibri" w:hAnsi="Calibri" w:cs="Calibri"/>
          <w:sz w:val="24"/>
          <w:szCs w:val="24"/>
        </w:rPr>
        <w:t xml:space="preserve"> </w:t>
      </w:r>
      <w:r w:rsidR="005C19D9">
        <w:rPr>
          <w:rFonts w:ascii="Calibri" w:hAnsi="Calibri" w:cs="Calibri"/>
          <w:sz w:val="24"/>
          <w:szCs w:val="24"/>
        </w:rPr>
        <w:t>della singola patologia</w:t>
      </w:r>
      <w:r>
        <w:rPr>
          <w:rFonts w:ascii="Calibri" w:hAnsi="Calibri" w:cs="Calibri"/>
          <w:sz w:val="24"/>
          <w:szCs w:val="24"/>
        </w:rPr>
        <w:t>.</w:t>
      </w:r>
      <w:r w:rsidR="00E66539">
        <w:rPr>
          <w:rFonts w:ascii="Calibri" w:hAnsi="Calibri" w:cs="Calibri"/>
          <w:sz w:val="24"/>
          <w:szCs w:val="24"/>
        </w:rPr>
        <w:t xml:space="preserve"> </w:t>
      </w:r>
      <w:r w:rsidR="0002787B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F53367">
        <w:rPr>
          <w:rFonts w:ascii="Calibri" w:hAnsi="Calibri" w:cs="Calibri"/>
          <w:sz w:val="24"/>
          <w:szCs w:val="24"/>
        </w:rPr>
        <w:t xml:space="preserve">                                                    </w:t>
      </w:r>
      <w:r w:rsidR="0002787B">
        <w:rPr>
          <w:rFonts w:ascii="Calibri" w:hAnsi="Calibri" w:cs="Calibri"/>
          <w:sz w:val="24"/>
          <w:szCs w:val="24"/>
        </w:rPr>
        <w:t xml:space="preserve"> </w:t>
      </w:r>
      <w:r w:rsidR="004E5561">
        <w:rPr>
          <w:rFonts w:ascii="Calibri" w:hAnsi="Calibri" w:cs="Calibri"/>
          <w:sz w:val="24"/>
          <w:szCs w:val="24"/>
        </w:rPr>
        <w:t xml:space="preserve">Questa </w:t>
      </w:r>
      <w:proofErr w:type="spellStart"/>
      <w:r w:rsidR="004E5561">
        <w:rPr>
          <w:rFonts w:ascii="Calibri" w:hAnsi="Calibri" w:cs="Calibri"/>
          <w:sz w:val="24"/>
          <w:szCs w:val="24"/>
        </w:rPr>
        <w:t>mission</w:t>
      </w:r>
      <w:proofErr w:type="spellEnd"/>
      <w:r w:rsidR="004E5561">
        <w:rPr>
          <w:rFonts w:ascii="Calibri" w:hAnsi="Calibri" w:cs="Calibri"/>
          <w:sz w:val="24"/>
          <w:szCs w:val="24"/>
        </w:rPr>
        <w:t xml:space="preserve"> della </w:t>
      </w:r>
      <w:proofErr w:type="spellStart"/>
      <w:r w:rsidR="004E5561">
        <w:rPr>
          <w:rFonts w:ascii="Calibri" w:hAnsi="Calibri" w:cs="Calibri"/>
          <w:sz w:val="24"/>
          <w:szCs w:val="24"/>
        </w:rPr>
        <w:t>SiFop</w:t>
      </w:r>
      <w:proofErr w:type="spellEnd"/>
      <w:r w:rsidR="00D676B9">
        <w:rPr>
          <w:rFonts w:ascii="Calibri" w:hAnsi="Calibri" w:cs="Calibri"/>
          <w:sz w:val="24"/>
          <w:szCs w:val="24"/>
        </w:rPr>
        <w:t xml:space="preserve"> </w:t>
      </w:r>
      <w:r w:rsidR="00E66539">
        <w:rPr>
          <w:rFonts w:ascii="Calibri" w:hAnsi="Calibri" w:cs="Calibri"/>
          <w:sz w:val="24"/>
          <w:szCs w:val="24"/>
        </w:rPr>
        <w:t xml:space="preserve">è stata più che mai lungimirante.                       </w:t>
      </w:r>
      <w:r w:rsidR="00F53367">
        <w:rPr>
          <w:rFonts w:ascii="Calibri" w:hAnsi="Calibri" w:cs="Calibri"/>
          <w:sz w:val="24"/>
          <w:szCs w:val="24"/>
        </w:rPr>
        <w:t xml:space="preserve">               </w:t>
      </w:r>
      <w:r w:rsidR="00E66539">
        <w:rPr>
          <w:rFonts w:ascii="Calibri" w:hAnsi="Calibri" w:cs="Calibri"/>
          <w:sz w:val="24"/>
          <w:szCs w:val="24"/>
        </w:rPr>
        <w:t xml:space="preserve"> </w:t>
      </w:r>
      <w:r w:rsidR="00D676B9">
        <w:rPr>
          <w:rFonts w:ascii="Calibri" w:hAnsi="Calibri" w:cs="Calibri"/>
          <w:sz w:val="24"/>
          <w:szCs w:val="24"/>
        </w:rPr>
        <w:t xml:space="preserve">                               </w:t>
      </w:r>
      <w:r w:rsidR="00E66539">
        <w:rPr>
          <w:rFonts w:ascii="Calibri" w:hAnsi="Calibri" w:cs="Calibri"/>
          <w:sz w:val="24"/>
          <w:szCs w:val="24"/>
        </w:rPr>
        <w:t xml:space="preserve"> Negli ultimi anni, </w:t>
      </w:r>
      <w:r>
        <w:rPr>
          <w:rFonts w:ascii="Calibri" w:hAnsi="Calibri" w:cs="Calibri"/>
          <w:sz w:val="24"/>
          <w:szCs w:val="24"/>
        </w:rPr>
        <w:t xml:space="preserve">infatti, </w:t>
      </w:r>
      <w:r w:rsidR="005C19D9">
        <w:rPr>
          <w:rFonts w:ascii="Calibri" w:hAnsi="Calibri" w:cs="Calibri"/>
          <w:sz w:val="24"/>
          <w:szCs w:val="24"/>
        </w:rPr>
        <w:t>la consapevolezza dell’incremento notevole di malati cronici con pluripatologie,</w:t>
      </w:r>
      <w:r w:rsidR="00F03B9E">
        <w:rPr>
          <w:rFonts w:ascii="Calibri" w:hAnsi="Calibri" w:cs="Calibri"/>
          <w:sz w:val="24"/>
          <w:szCs w:val="24"/>
        </w:rPr>
        <w:t xml:space="preserve"> la elaborazione</w:t>
      </w:r>
      <w:r w:rsidR="00E66539">
        <w:rPr>
          <w:rFonts w:ascii="Calibri" w:hAnsi="Calibri" w:cs="Calibri"/>
          <w:sz w:val="24"/>
          <w:szCs w:val="24"/>
        </w:rPr>
        <w:t xml:space="preserve"> dei PDTA, in particolare per tutte le patologie ad elevato impatto socio</w:t>
      </w:r>
      <w:r>
        <w:rPr>
          <w:rFonts w:ascii="Calibri" w:hAnsi="Calibri" w:cs="Calibri"/>
          <w:sz w:val="24"/>
          <w:szCs w:val="24"/>
        </w:rPr>
        <w:t>-sanitario, e</w:t>
      </w:r>
      <w:r w:rsidR="005C19D9">
        <w:rPr>
          <w:rFonts w:ascii="Calibri" w:hAnsi="Calibri" w:cs="Calibri"/>
          <w:sz w:val="24"/>
          <w:szCs w:val="24"/>
        </w:rPr>
        <w:t xml:space="preserve"> la programmazione dei</w:t>
      </w:r>
      <w:r w:rsidR="00E66539">
        <w:rPr>
          <w:rFonts w:ascii="Calibri" w:hAnsi="Calibri" w:cs="Calibri"/>
          <w:sz w:val="24"/>
          <w:szCs w:val="24"/>
        </w:rPr>
        <w:t xml:space="preserve"> modelli organizzati</w:t>
      </w:r>
      <w:r>
        <w:rPr>
          <w:rFonts w:ascii="Calibri" w:hAnsi="Calibri" w:cs="Calibri"/>
          <w:sz w:val="24"/>
          <w:szCs w:val="24"/>
        </w:rPr>
        <w:t>vi</w:t>
      </w:r>
      <w:r w:rsidR="00E66539">
        <w:rPr>
          <w:rFonts w:ascii="Calibri" w:hAnsi="Calibri" w:cs="Calibri"/>
          <w:sz w:val="24"/>
          <w:szCs w:val="24"/>
        </w:rPr>
        <w:t xml:space="preserve"> come le AFT e le AFTS, </w:t>
      </w:r>
      <w:r w:rsidR="0002787B">
        <w:rPr>
          <w:rFonts w:ascii="Calibri" w:hAnsi="Calibri" w:cs="Calibri"/>
          <w:sz w:val="24"/>
          <w:szCs w:val="24"/>
        </w:rPr>
        <w:t xml:space="preserve"> ha</w:t>
      </w:r>
      <w:r>
        <w:rPr>
          <w:rFonts w:ascii="Calibri" w:hAnsi="Calibri" w:cs="Calibri"/>
          <w:sz w:val="24"/>
          <w:szCs w:val="24"/>
        </w:rPr>
        <w:t>nno</w:t>
      </w:r>
      <w:r w:rsidR="0002787B">
        <w:rPr>
          <w:rFonts w:ascii="Calibri" w:hAnsi="Calibri" w:cs="Calibri"/>
          <w:sz w:val="24"/>
          <w:szCs w:val="24"/>
        </w:rPr>
        <w:t xml:space="preserve"> reso indispensabile una</w:t>
      </w:r>
      <w:r w:rsidR="004A52C1">
        <w:rPr>
          <w:rFonts w:ascii="Calibri" w:hAnsi="Calibri" w:cs="Calibri"/>
          <w:sz w:val="24"/>
          <w:szCs w:val="24"/>
        </w:rPr>
        <w:t xml:space="preserve"> formazione sempre più approfondita</w:t>
      </w:r>
      <w:r>
        <w:rPr>
          <w:rFonts w:ascii="Calibri" w:hAnsi="Calibri" w:cs="Calibri"/>
          <w:sz w:val="24"/>
          <w:szCs w:val="24"/>
        </w:rPr>
        <w:t xml:space="preserve">. </w:t>
      </w:r>
      <w:r w:rsidR="008323C8">
        <w:rPr>
          <w:rFonts w:ascii="Calibri" w:hAnsi="Calibri" w:cs="Calibri"/>
          <w:sz w:val="24"/>
          <w:szCs w:val="24"/>
        </w:rPr>
        <w:t xml:space="preserve"> Una formazione che ha lo scopo di</w:t>
      </w:r>
      <w:r w:rsidR="0002787B">
        <w:rPr>
          <w:rFonts w:ascii="Calibri" w:hAnsi="Calibri" w:cs="Calibri"/>
          <w:sz w:val="24"/>
          <w:szCs w:val="24"/>
        </w:rPr>
        <w:t xml:space="preserve"> favorire un aggio</w:t>
      </w:r>
      <w:r w:rsidR="008323C8">
        <w:rPr>
          <w:rFonts w:ascii="Calibri" w:hAnsi="Calibri" w:cs="Calibri"/>
          <w:sz w:val="24"/>
          <w:szCs w:val="24"/>
        </w:rPr>
        <w:t>rnamento non solo monotematico</w:t>
      </w:r>
      <w:r w:rsidR="0002787B">
        <w:rPr>
          <w:rFonts w:ascii="Calibri" w:hAnsi="Calibri" w:cs="Calibri"/>
          <w:sz w:val="24"/>
          <w:szCs w:val="24"/>
        </w:rPr>
        <w:t xml:space="preserve">, ma anche </w:t>
      </w:r>
      <w:r w:rsidR="008323C8">
        <w:rPr>
          <w:rFonts w:ascii="Calibri" w:hAnsi="Calibri" w:cs="Calibri"/>
          <w:sz w:val="24"/>
          <w:szCs w:val="24"/>
        </w:rPr>
        <w:t xml:space="preserve">di stimolare </w:t>
      </w:r>
      <w:r w:rsidR="0002787B">
        <w:rPr>
          <w:rFonts w:ascii="Calibri" w:hAnsi="Calibri" w:cs="Calibri"/>
          <w:sz w:val="24"/>
          <w:szCs w:val="24"/>
        </w:rPr>
        <w:t>un processo di maturazione</w:t>
      </w:r>
      <w:r w:rsidR="0000165A">
        <w:rPr>
          <w:rFonts w:ascii="Calibri" w:hAnsi="Calibri" w:cs="Calibri"/>
          <w:sz w:val="24"/>
          <w:szCs w:val="24"/>
        </w:rPr>
        <w:t xml:space="preserve"> de</w:t>
      </w:r>
      <w:r w:rsidR="008323C8">
        <w:rPr>
          <w:rFonts w:ascii="Calibri" w:hAnsi="Calibri" w:cs="Calibri"/>
          <w:sz w:val="24"/>
          <w:szCs w:val="24"/>
        </w:rPr>
        <w:t xml:space="preserve">llo specialista </w:t>
      </w:r>
      <w:r w:rsidR="00A15250">
        <w:rPr>
          <w:rFonts w:ascii="Calibri" w:hAnsi="Calibri" w:cs="Calibri"/>
          <w:sz w:val="24"/>
          <w:szCs w:val="24"/>
        </w:rPr>
        <w:t xml:space="preserve">nel lavoro di squadra </w:t>
      </w:r>
      <w:r w:rsidR="0000165A">
        <w:rPr>
          <w:rFonts w:ascii="Calibri" w:hAnsi="Calibri" w:cs="Calibri"/>
          <w:sz w:val="24"/>
          <w:szCs w:val="24"/>
        </w:rPr>
        <w:t>per off</w:t>
      </w:r>
      <w:r w:rsidR="00FA16B8">
        <w:rPr>
          <w:rFonts w:ascii="Calibri" w:hAnsi="Calibri" w:cs="Calibri"/>
          <w:sz w:val="24"/>
          <w:szCs w:val="24"/>
        </w:rPr>
        <w:t>r</w:t>
      </w:r>
      <w:r w:rsidR="0000165A">
        <w:rPr>
          <w:rFonts w:ascii="Calibri" w:hAnsi="Calibri" w:cs="Calibri"/>
          <w:sz w:val="24"/>
          <w:szCs w:val="24"/>
        </w:rPr>
        <w:t>ire una sanità efficace,</w:t>
      </w:r>
      <w:r w:rsidR="00A15250">
        <w:rPr>
          <w:rFonts w:ascii="Calibri" w:hAnsi="Calibri" w:cs="Calibri"/>
          <w:sz w:val="24"/>
          <w:szCs w:val="24"/>
        </w:rPr>
        <w:t xml:space="preserve"> </w:t>
      </w:r>
      <w:r w:rsidR="0000165A">
        <w:rPr>
          <w:rFonts w:ascii="Calibri" w:hAnsi="Calibri" w:cs="Calibri"/>
          <w:sz w:val="24"/>
          <w:szCs w:val="24"/>
        </w:rPr>
        <w:t>efficiente,</w:t>
      </w:r>
      <w:r w:rsidR="00A15250">
        <w:rPr>
          <w:rFonts w:ascii="Calibri" w:hAnsi="Calibri" w:cs="Calibri"/>
          <w:sz w:val="24"/>
          <w:szCs w:val="24"/>
        </w:rPr>
        <w:t xml:space="preserve"> </w:t>
      </w:r>
      <w:r w:rsidR="0000165A">
        <w:rPr>
          <w:rFonts w:ascii="Calibri" w:hAnsi="Calibri" w:cs="Calibri"/>
          <w:sz w:val="24"/>
          <w:szCs w:val="24"/>
        </w:rPr>
        <w:t xml:space="preserve">nonostante il diminuire delle risorse economiche.                                                                                                                                                                     La centralità della cura </w:t>
      </w:r>
      <w:r w:rsidR="00F03B9E">
        <w:rPr>
          <w:rFonts w:ascii="Calibri" w:hAnsi="Calibri" w:cs="Calibri"/>
          <w:sz w:val="24"/>
          <w:szCs w:val="24"/>
        </w:rPr>
        <w:t xml:space="preserve">della persona, </w:t>
      </w:r>
      <w:r w:rsidR="0041056E">
        <w:rPr>
          <w:rFonts w:ascii="Calibri" w:hAnsi="Calibri" w:cs="Calibri"/>
          <w:sz w:val="24"/>
          <w:szCs w:val="24"/>
        </w:rPr>
        <w:t>e non de</w:t>
      </w:r>
      <w:r w:rsidR="00F03B9E">
        <w:rPr>
          <w:rFonts w:ascii="Calibri" w:hAnsi="Calibri" w:cs="Calibri"/>
          <w:sz w:val="24"/>
          <w:szCs w:val="24"/>
        </w:rPr>
        <w:t>lla singola patologia</w:t>
      </w:r>
      <w:r w:rsidR="0000165A">
        <w:rPr>
          <w:rFonts w:ascii="Calibri" w:hAnsi="Calibri" w:cs="Calibri"/>
          <w:sz w:val="24"/>
          <w:szCs w:val="24"/>
        </w:rPr>
        <w:t>, ha da anni un importante riconoscimento. Il modello biomedico ha avuto</w:t>
      </w:r>
      <w:r w:rsidR="008323C8">
        <w:rPr>
          <w:rFonts w:ascii="Calibri" w:hAnsi="Calibri" w:cs="Calibri"/>
          <w:sz w:val="24"/>
          <w:szCs w:val="24"/>
        </w:rPr>
        <w:t xml:space="preserve"> un’</w:t>
      </w:r>
      <w:r w:rsidR="00F03B9E">
        <w:rPr>
          <w:rFonts w:ascii="Calibri" w:hAnsi="Calibri" w:cs="Calibri"/>
          <w:sz w:val="24"/>
          <w:szCs w:val="24"/>
        </w:rPr>
        <w:t>e</w:t>
      </w:r>
      <w:r w:rsidR="00A15250">
        <w:rPr>
          <w:rFonts w:ascii="Calibri" w:hAnsi="Calibri" w:cs="Calibri"/>
          <w:sz w:val="24"/>
          <w:szCs w:val="24"/>
        </w:rPr>
        <w:t xml:space="preserve">voluzione dagli anni </w:t>
      </w:r>
      <w:r w:rsidR="008323C8">
        <w:rPr>
          <w:rFonts w:ascii="Calibri" w:hAnsi="Calibri" w:cs="Calibri"/>
          <w:sz w:val="24"/>
          <w:szCs w:val="24"/>
        </w:rPr>
        <w:t>‘</w:t>
      </w:r>
      <w:r w:rsidR="00A15250">
        <w:rPr>
          <w:rFonts w:ascii="Calibri" w:hAnsi="Calibri" w:cs="Calibri"/>
          <w:sz w:val="24"/>
          <w:szCs w:val="24"/>
        </w:rPr>
        <w:t>70 verso il</w:t>
      </w:r>
      <w:r w:rsidR="008323C8">
        <w:rPr>
          <w:rFonts w:ascii="Calibri" w:hAnsi="Calibri" w:cs="Calibri"/>
          <w:sz w:val="24"/>
          <w:szCs w:val="24"/>
        </w:rPr>
        <w:t xml:space="preserve"> modello </w:t>
      </w:r>
      <w:proofErr w:type="spellStart"/>
      <w:r w:rsidR="008323C8">
        <w:rPr>
          <w:rFonts w:ascii="Calibri" w:hAnsi="Calibri" w:cs="Calibri"/>
          <w:sz w:val="24"/>
          <w:szCs w:val="24"/>
        </w:rPr>
        <w:t>biopsicosociale</w:t>
      </w:r>
      <w:proofErr w:type="spellEnd"/>
      <w:r w:rsidR="008323C8">
        <w:rPr>
          <w:rFonts w:ascii="Calibri" w:hAnsi="Calibri" w:cs="Calibri"/>
          <w:sz w:val="24"/>
          <w:szCs w:val="24"/>
        </w:rPr>
        <w:t xml:space="preserve"> </w:t>
      </w:r>
      <w:r w:rsidR="004A52C1">
        <w:rPr>
          <w:rFonts w:ascii="Calibri" w:hAnsi="Calibri" w:cs="Calibri"/>
          <w:sz w:val="24"/>
          <w:szCs w:val="24"/>
        </w:rPr>
        <w:t>per curare le malattie croniche. N</w:t>
      </w:r>
      <w:r w:rsidR="0000165A">
        <w:rPr>
          <w:rFonts w:ascii="Calibri" w:hAnsi="Calibri" w:cs="Calibri"/>
          <w:sz w:val="24"/>
          <w:szCs w:val="24"/>
        </w:rPr>
        <w:t xml:space="preserve">egli ultimi decenni si è compreso che il cronico deve essere sostenuto, non solo da punto di vista </w:t>
      </w:r>
      <w:r w:rsidR="0041056E">
        <w:rPr>
          <w:rFonts w:ascii="Calibri" w:hAnsi="Calibri" w:cs="Calibri"/>
          <w:sz w:val="24"/>
          <w:szCs w:val="24"/>
        </w:rPr>
        <w:t xml:space="preserve">clinico e </w:t>
      </w:r>
      <w:r w:rsidR="0000165A">
        <w:rPr>
          <w:rFonts w:ascii="Calibri" w:hAnsi="Calibri" w:cs="Calibri"/>
          <w:sz w:val="24"/>
          <w:szCs w:val="24"/>
        </w:rPr>
        <w:t>assistenziale</w:t>
      </w:r>
      <w:r w:rsidR="008323C8">
        <w:rPr>
          <w:rFonts w:ascii="Calibri" w:hAnsi="Calibri" w:cs="Calibri"/>
          <w:sz w:val="24"/>
          <w:szCs w:val="24"/>
        </w:rPr>
        <w:t xml:space="preserve">. È indispensabile, invece, </w:t>
      </w:r>
      <w:r w:rsidR="00F66814">
        <w:rPr>
          <w:rFonts w:ascii="Calibri" w:hAnsi="Calibri" w:cs="Calibri"/>
          <w:sz w:val="24"/>
          <w:szCs w:val="24"/>
        </w:rPr>
        <w:t xml:space="preserve">fornire a lui e ai suoi </w:t>
      </w:r>
      <w:proofErr w:type="spellStart"/>
      <w:r w:rsidR="00F66814">
        <w:rPr>
          <w:rFonts w:ascii="Calibri" w:hAnsi="Calibri" w:cs="Calibri"/>
          <w:sz w:val="24"/>
          <w:szCs w:val="24"/>
        </w:rPr>
        <w:t>car</w:t>
      </w:r>
      <w:r w:rsidR="00A15250">
        <w:rPr>
          <w:rFonts w:ascii="Calibri" w:hAnsi="Calibri" w:cs="Calibri"/>
          <w:sz w:val="24"/>
          <w:szCs w:val="24"/>
        </w:rPr>
        <w:t>e</w:t>
      </w:r>
      <w:r w:rsidR="00F66814">
        <w:rPr>
          <w:rFonts w:ascii="Calibri" w:hAnsi="Calibri" w:cs="Calibri"/>
          <w:sz w:val="24"/>
          <w:szCs w:val="24"/>
        </w:rPr>
        <w:t>giver</w:t>
      </w:r>
      <w:r w:rsidR="008323C8">
        <w:rPr>
          <w:rFonts w:ascii="Calibri" w:hAnsi="Calibri" w:cs="Calibri"/>
          <w:sz w:val="24"/>
          <w:szCs w:val="24"/>
        </w:rPr>
        <w:t>s</w:t>
      </w:r>
      <w:proofErr w:type="spellEnd"/>
      <w:r w:rsidR="008323C8">
        <w:rPr>
          <w:rFonts w:ascii="Calibri" w:hAnsi="Calibri" w:cs="Calibri"/>
          <w:sz w:val="24"/>
          <w:szCs w:val="24"/>
        </w:rPr>
        <w:t xml:space="preserve"> </w:t>
      </w:r>
      <w:r w:rsidR="00083134">
        <w:rPr>
          <w:rFonts w:ascii="Calibri" w:hAnsi="Calibri" w:cs="Calibri"/>
          <w:sz w:val="24"/>
          <w:szCs w:val="24"/>
        </w:rPr>
        <w:t>le competenze che lo renda</w:t>
      </w:r>
      <w:r w:rsidR="00F66814">
        <w:rPr>
          <w:rFonts w:ascii="Calibri" w:hAnsi="Calibri" w:cs="Calibri"/>
          <w:sz w:val="24"/>
          <w:szCs w:val="24"/>
        </w:rPr>
        <w:t>no capace di “saper</w:t>
      </w:r>
      <w:r w:rsidR="00083134">
        <w:rPr>
          <w:rFonts w:ascii="Calibri" w:hAnsi="Calibri" w:cs="Calibri"/>
          <w:sz w:val="24"/>
          <w:szCs w:val="24"/>
        </w:rPr>
        <w:t>e</w:t>
      </w:r>
      <w:r w:rsidR="00F66814">
        <w:rPr>
          <w:rFonts w:ascii="Calibri" w:hAnsi="Calibri" w:cs="Calibri"/>
          <w:sz w:val="24"/>
          <w:szCs w:val="24"/>
        </w:rPr>
        <w:t>,</w:t>
      </w:r>
      <w:r w:rsidR="00083134">
        <w:rPr>
          <w:rFonts w:ascii="Calibri" w:hAnsi="Calibri" w:cs="Calibri"/>
          <w:sz w:val="24"/>
          <w:szCs w:val="24"/>
        </w:rPr>
        <w:t xml:space="preserve"> </w:t>
      </w:r>
      <w:r w:rsidR="00F66814">
        <w:rPr>
          <w:rFonts w:ascii="Calibri" w:hAnsi="Calibri" w:cs="Calibri"/>
          <w:sz w:val="24"/>
          <w:szCs w:val="24"/>
        </w:rPr>
        <w:t>saper fare e saper essere” ne</w:t>
      </w:r>
      <w:r w:rsidR="001A6580">
        <w:rPr>
          <w:rFonts w:ascii="Calibri" w:hAnsi="Calibri" w:cs="Calibri"/>
          <w:sz w:val="24"/>
          <w:szCs w:val="24"/>
        </w:rPr>
        <w:t>i riguardi delle sua patologia</w:t>
      </w:r>
      <w:r w:rsidR="00F66814">
        <w:rPr>
          <w:rFonts w:ascii="Calibri" w:hAnsi="Calibri" w:cs="Calibri"/>
          <w:sz w:val="24"/>
          <w:szCs w:val="24"/>
        </w:rPr>
        <w:t xml:space="preserve">, in modo che </w:t>
      </w:r>
      <w:r w:rsidR="00083134">
        <w:rPr>
          <w:rFonts w:ascii="Calibri" w:hAnsi="Calibri" w:cs="Calibri"/>
          <w:sz w:val="24"/>
          <w:szCs w:val="24"/>
        </w:rPr>
        <w:t>possa conviverci</w:t>
      </w:r>
      <w:r w:rsidR="004A52C1">
        <w:rPr>
          <w:rFonts w:ascii="Calibri" w:hAnsi="Calibri" w:cs="Calibri"/>
          <w:sz w:val="24"/>
          <w:szCs w:val="24"/>
        </w:rPr>
        <w:t xml:space="preserve"> </w:t>
      </w:r>
      <w:r w:rsidR="00F66814">
        <w:rPr>
          <w:rFonts w:ascii="Calibri" w:hAnsi="Calibri" w:cs="Calibri"/>
          <w:sz w:val="24"/>
          <w:szCs w:val="24"/>
        </w:rPr>
        <w:t xml:space="preserve">nel miglior modo possibile, </w:t>
      </w:r>
      <w:r w:rsidR="008323C8">
        <w:rPr>
          <w:rFonts w:ascii="Calibri" w:hAnsi="Calibri" w:cs="Calibri"/>
          <w:sz w:val="24"/>
          <w:szCs w:val="24"/>
        </w:rPr>
        <w:t>con l’acquisizione di una</w:t>
      </w:r>
      <w:r w:rsidR="00F66814">
        <w:rPr>
          <w:rFonts w:ascii="Calibri" w:hAnsi="Calibri" w:cs="Calibri"/>
          <w:sz w:val="24"/>
          <w:szCs w:val="24"/>
        </w:rPr>
        <w:t xml:space="preserve"> capacità di autogesti</w:t>
      </w:r>
      <w:r w:rsidR="008323C8">
        <w:rPr>
          <w:rFonts w:ascii="Calibri" w:hAnsi="Calibri" w:cs="Calibri"/>
          <w:sz w:val="24"/>
          <w:szCs w:val="24"/>
        </w:rPr>
        <w:t>one.</w:t>
      </w:r>
      <w:r w:rsidR="00F03B9E">
        <w:rPr>
          <w:rFonts w:ascii="Calibri" w:hAnsi="Calibri" w:cs="Calibri"/>
          <w:sz w:val="24"/>
          <w:szCs w:val="24"/>
        </w:rPr>
        <w:t xml:space="preserve"> </w:t>
      </w:r>
      <w:r w:rsidR="00F53367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1A6580">
        <w:rPr>
          <w:rFonts w:ascii="Calibri" w:hAnsi="Calibri" w:cs="Calibri"/>
          <w:sz w:val="24"/>
          <w:szCs w:val="24"/>
        </w:rPr>
        <w:t>Principi e direttive ben evidenziate</w:t>
      </w:r>
      <w:r w:rsidR="00F66814">
        <w:rPr>
          <w:rFonts w:ascii="Calibri" w:hAnsi="Calibri" w:cs="Calibri"/>
          <w:sz w:val="24"/>
          <w:szCs w:val="24"/>
        </w:rPr>
        <w:t xml:space="preserve"> nel Piano della Cronicità che in Italia è stato </w:t>
      </w:r>
      <w:r w:rsidR="00770C3C">
        <w:rPr>
          <w:rFonts w:ascii="Calibri" w:hAnsi="Calibri" w:cs="Calibri"/>
          <w:sz w:val="24"/>
          <w:szCs w:val="24"/>
        </w:rPr>
        <w:t xml:space="preserve">divulgato </w:t>
      </w:r>
      <w:r w:rsidR="00F66814">
        <w:rPr>
          <w:rFonts w:ascii="Calibri" w:hAnsi="Calibri" w:cs="Calibri"/>
          <w:sz w:val="24"/>
          <w:szCs w:val="24"/>
        </w:rPr>
        <w:t>nel 2016 e che l’</w:t>
      </w:r>
      <w:r w:rsidR="00770C3C">
        <w:rPr>
          <w:rFonts w:ascii="Calibri" w:hAnsi="Calibri" w:cs="Calibri"/>
          <w:sz w:val="24"/>
          <w:szCs w:val="24"/>
        </w:rPr>
        <w:t>ACN 2019 della S</w:t>
      </w:r>
      <w:r w:rsidR="00052738">
        <w:rPr>
          <w:rFonts w:ascii="Calibri" w:hAnsi="Calibri" w:cs="Calibri"/>
          <w:sz w:val="24"/>
          <w:szCs w:val="24"/>
        </w:rPr>
        <w:t>pecialistica</w:t>
      </w:r>
      <w:r w:rsidR="00F66814">
        <w:rPr>
          <w:rFonts w:ascii="Calibri" w:hAnsi="Calibri" w:cs="Calibri"/>
          <w:sz w:val="24"/>
          <w:szCs w:val="24"/>
        </w:rPr>
        <w:t xml:space="preserve"> </w:t>
      </w:r>
      <w:r w:rsidR="00F03B9E">
        <w:rPr>
          <w:rFonts w:ascii="Calibri" w:hAnsi="Calibri" w:cs="Calibri"/>
          <w:sz w:val="24"/>
          <w:szCs w:val="24"/>
        </w:rPr>
        <w:t>ha identificato tra i principali obiettivi di politica sanitaria.</w:t>
      </w:r>
      <w:r w:rsidR="004A52C1">
        <w:rPr>
          <w:rFonts w:ascii="Calibri" w:hAnsi="Calibri" w:cs="Calibri"/>
          <w:sz w:val="24"/>
          <w:szCs w:val="24"/>
        </w:rPr>
        <w:t xml:space="preserve"> </w:t>
      </w:r>
      <w:r w:rsidR="00F53367">
        <w:rPr>
          <w:rFonts w:ascii="Calibri" w:hAnsi="Calibri" w:cs="Calibri"/>
          <w:sz w:val="24"/>
          <w:szCs w:val="24"/>
        </w:rPr>
        <w:t xml:space="preserve">                </w:t>
      </w:r>
      <w:r w:rsidR="001A6580">
        <w:rPr>
          <w:rFonts w:ascii="Calibri" w:hAnsi="Calibri" w:cs="Calibri"/>
          <w:sz w:val="24"/>
          <w:szCs w:val="24"/>
        </w:rPr>
        <w:t>Si tratta di un risultato</w:t>
      </w:r>
      <w:r w:rsidR="008323C8">
        <w:rPr>
          <w:rFonts w:ascii="Calibri" w:hAnsi="Calibri" w:cs="Calibri"/>
          <w:sz w:val="24"/>
          <w:szCs w:val="24"/>
        </w:rPr>
        <w:t xml:space="preserve"> che </w:t>
      </w:r>
      <w:r w:rsidR="001A6580">
        <w:rPr>
          <w:rFonts w:ascii="Calibri" w:hAnsi="Calibri" w:cs="Calibri"/>
          <w:sz w:val="24"/>
          <w:szCs w:val="24"/>
        </w:rPr>
        <w:t>può essere</w:t>
      </w:r>
      <w:r w:rsidR="0041056E">
        <w:rPr>
          <w:rFonts w:ascii="Calibri" w:hAnsi="Calibri" w:cs="Calibri"/>
          <w:sz w:val="24"/>
          <w:szCs w:val="24"/>
        </w:rPr>
        <w:t xml:space="preserve"> reso possibil</w:t>
      </w:r>
      <w:r w:rsidR="00770C3C">
        <w:rPr>
          <w:rFonts w:ascii="Calibri" w:hAnsi="Calibri" w:cs="Calibri"/>
          <w:sz w:val="24"/>
          <w:szCs w:val="24"/>
        </w:rPr>
        <w:t xml:space="preserve">e </w:t>
      </w:r>
      <w:r w:rsidR="001A6580">
        <w:rPr>
          <w:rFonts w:ascii="Calibri" w:hAnsi="Calibri" w:cs="Calibri"/>
          <w:sz w:val="24"/>
          <w:szCs w:val="24"/>
        </w:rPr>
        <w:t xml:space="preserve">però solo </w:t>
      </w:r>
      <w:r w:rsidR="00770C3C">
        <w:rPr>
          <w:rFonts w:ascii="Calibri" w:hAnsi="Calibri" w:cs="Calibri"/>
          <w:sz w:val="24"/>
          <w:szCs w:val="24"/>
        </w:rPr>
        <w:t>dalla presenza dello Specialista A</w:t>
      </w:r>
      <w:r w:rsidR="0041056E">
        <w:rPr>
          <w:rFonts w:ascii="Calibri" w:hAnsi="Calibri" w:cs="Calibri"/>
          <w:sz w:val="24"/>
          <w:szCs w:val="24"/>
        </w:rPr>
        <w:t>mbulatoriale in tutti i luoghi di cura</w:t>
      </w:r>
      <w:r w:rsidR="008323C8">
        <w:rPr>
          <w:rFonts w:ascii="Calibri" w:hAnsi="Calibri" w:cs="Calibri"/>
          <w:sz w:val="24"/>
          <w:szCs w:val="24"/>
        </w:rPr>
        <w:t xml:space="preserve"> dal territorio all’ospedale</w:t>
      </w:r>
      <w:r w:rsidR="001A6580">
        <w:rPr>
          <w:rFonts w:ascii="Calibri" w:hAnsi="Calibri" w:cs="Calibri"/>
          <w:sz w:val="24"/>
          <w:szCs w:val="24"/>
        </w:rPr>
        <w:t>.</w:t>
      </w:r>
      <w:r w:rsidR="00770C3C">
        <w:rPr>
          <w:rFonts w:ascii="Calibri" w:hAnsi="Calibri" w:cs="Calibri"/>
          <w:sz w:val="24"/>
          <w:szCs w:val="24"/>
        </w:rPr>
        <w:t xml:space="preserve"> </w:t>
      </w:r>
      <w:r w:rsidR="001A6580">
        <w:rPr>
          <w:rFonts w:ascii="Calibri" w:hAnsi="Calibri" w:cs="Calibri"/>
          <w:sz w:val="24"/>
          <w:szCs w:val="24"/>
        </w:rPr>
        <w:t>Il tutto, ovviamente, a patto</w:t>
      </w:r>
      <w:r w:rsidR="00493B15">
        <w:rPr>
          <w:rFonts w:ascii="Calibri" w:hAnsi="Calibri" w:cs="Calibri"/>
          <w:sz w:val="24"/>
          <w:szCs w:val="24"/>
        </w:rPr>
        <w:t xml:space="preserve"> che il migliora</w:t>
      </w:r>
      <w:r w:rsidR="001A6580">
        <w:rPr>
          <w:rFonts w:ascii="Calibri" w:hAnsi="Calibri" w:cs="Calibri"/>
          <w:sz w:val="24"/>
          <w:szCs w:val="24"/>
        </w:rPr>
        <w:t>mento dei modelli organizzativi e</w:t>
      </w:r>
      <w:r w:rsidR="00493B15">
        <w:rPr>
          <w:rFonts w:ascii="Calibri" w:hAnsi="Calibri" w:cs="Calibri"/>
          <w:sz w:val="24"/>
          <w:szCs w:val="24"/>
        </w:rPr>
        <w:t xml:space="preserve"> il</w:t>
      </w:r>
      <w:r w:rsidR="001A6580">
        <w:rPr>
          <w:rFonts w:ascii="Calibri" w:hAnsi="Calibri" w:cs="Calibri"/>
          <w:sz w:val="24"/>
          <w:szCs w:val="24"/>
        </w:rPr>
        <w:t xml:space="preserve"> potenziamento della tecnologia</w:t>
      </w:r>
      <w:r w:rsidR="00493B15">
        <w:rPr>
          <w:rFonts w:ascii="Calibri" w:hAnsi="Calibri" w:cs="Calibri"/>
          <w:sz w:val="24"/>
          <w:szCs w:val="24"/>
        </w:rPr>
        <w:t xml:space="preserve"> diventino una certezza e non </w:t>
      </w:r>
      <w:r w:rsidR="001A6580">
        <w:rPr>
          <w:rFonts w:ascii="Calibri" w:hAnsi="Calibri" w:cs="Calibri"/>
          <w:sz w:val="24"/>
          <w:szCs w:val="24"/>
        </w:rPr>
        <w:t xml:space="preserve">restino </w:t>
      </w:r>
      <w:r w:rsidR="00493B15">
        <w:rPr>
          <w:rFonts w:ascii="Calibri" w:hAnsi="Calibri" w:cs="Calibri"/>
          <w:sz w:val="24"/>
          <w:szCs w:val="24"/>
        </w:rPr>
        <w:t xml:space="preserve">una speranza per dare risposte alle esigenze dei malati, </w:t>
      </w:r>
      <w:r w:rsidR="001A6580">
        <w:rPr>
          <w:rFonts w:ascii="Calibri" w:hAnsi="Calibri" w:cs="Calibri"/>
          <w:sz w:val="24"/>
          <w:szCs w:val="24"/>
        </w:rPr>
        <w:t>in particolare</w:t>
      </w:r>
      <w:bookmarkStart w:id="0" w:name="_GoBack"/>
      <w:bookmarkEnd w:id="0"/>
      <w:r w:rsidR="00493B15">
        <w:rPr>
          <w:rFonts w:ascii="Calibri" w:hAnsi="Calibri" w:cs="Calibri"/>
          <w:sz w:val="24"/>
          <w:szCs w:val="24"/>
        </w:rPr>
        <w:t xml:space="preserve"> alle fasce più deboli della popolazione</w:t>
      </w:r>
      <w:r w:rsidR="0049148D">
        <w:rPr>
          <w:rFonts w:ascii="Calibri" w:hAnsi="Calibri" w:cs="Calibri"/>
          <w:sz w:val="24"/>
          <w:szCs w:val="24"/>
        </w:rPr>
        <w:t>.</w:t>
      </w:r>
    </w:p>
    <w:p w:rsidR="00803041" w:rsidRPr="00B87D18" w:rsidRDefault="00803041" w:rsidP="00770C3C">
      <w:pPr>
        <w:spacing w:after="0"/>
        <w:rPr>
          <w:rFonts w:ascii="Calibri" w:hAnsi="Calibri" w:cs="Calibri"/>
          <w:sz w:val="24"/>
          <w:szCs w:val="24"/>
        </w:rPr>
      </w:pPr>
      <w:r w:rsidRPr="00B87D18">
        <w:rPr>
          <w:rFonts w:ascii="Calibri" w:hAnsi="Calibri" w:cs="Calibri"/>
          <w:sz w:val="24"/>
          <w:szCs w:val="24"/>
        </w:rPr>
        <w:t>Responsabile Scientifico</w:t>
      </w:r>
    </w:p>
    <w:p w:rsidR="00411F89" w:rsidRDefault="007A131C" w:rsidP="00411F89">
      <w:pPr>
        <w:rPr>
          <w:rFonts w:ascii="Calibri" w:hAnsi="Calibri" w:cs="Calibri"/>
        </w:rPr>
      </w:pPr>
      <w:r w:rsidRPr="007A131C">
        <w:rPr>
          <w:rFonts w:ascii="Calibri" w:hAnsi="Calibri" w:cs="Calibri"/>
        </w:rPr>
        <w:t>Paola Mattei</w:t>
      </w:r>
      <w:r w:rsidR="00411F89">
        <w:rPr>
          <w:rFonts w:ascii="Calibri" w:hAnsi="Calibri" w:cs="Calibri"/>
        </w:rPr>
        <w:t xml:space="preserve"> </w:t>
      </w:r>
    </w:p>
    <w:p w:rsidR="00411F89" w:rsidRDefault="00B87D18" w:rsidP="00411F89">
      <w:pPr>
        <w:rPr>
          <w:rFonts w:ascii="Calibri" w:hAnsi="Calibri" w:cs="Calibri"/>
        </w:rPr>
      </w:pPr>
      <w:r w:rsidRPr="00411F89">
        <w:rPr>
          <w:rFonts w:ascii="Calibri" w:hAnsi="Calibri" w:cs="Calibri"/>
        </w:rPr>
        <w:t xml:space="preserve"> Comitato Scientifico                                                                               </w:t>
      </w:r>
      <w:r w:rsidR="00411F89">
        <w:rPr>
          <w:rFonts w:ascii="Calibri" w:hAnsi="Calibri" w:cs="Calibri"/>
        </w:rPr>
        <w:t xml:space="preserve">                                                                                     </w:t>
      </w:r>
      <w:r w:rsidR="005056E2" w:rsidRPr="00411F89">
        <w:rPr>
          <w:rFonts w:ascii="Calibri" w:hAnsi="Calibri" w:cs="Calibri"/>
        </w:rPr>
        <w:t xml:space="preserve"> </w:t>
      </w:r>
      <w:r w:rsidRPr="00411F89">
        <w:rPr>
          <w:rFonts w:ascii="Calibri" w:hAnsi="Calibri" w:cs="Calibri"/>
        </w:rPr>
        <w:t>F.</w:t>
      </w:r>
      <w:r w:rsidR="00411F89" w:rsidRPr="00411F89">
        <w:rPr>
          <w:rFonts w:ascii="Calibri" w:hAnsi="Calibri" w:cs="Calibri"/>
        </w:rPr>
        <w:t xml:space="preserve"> </w:t>
      </w:r>
      <w:r w:rsidRPr="00411F89">
        <w:rPr>
          <w:rFonts w:ascii="Calibri" w:hAnsi="Calibri" w:cs="Calibri"/>
        </w:rPr>
        <w:t>Cantone</w:t>
      </w:r>
      <w:r w:rsidR="005056E2" w:rsidRPr="00411F89">
        <w:rPr>
          <w:rFonts w:ascii="Calibri" w:hAnsi="Calibri" w:cs="Calibri"/>
        </w:rPr>
        <w:t xml:space="preserve">  </w:t>
      </w:r>
      <w:r w:rsidR="00A00425" w:rsidRPr="00411F89">
        <w:rPr>
          <w:rFonts w:ascii="Calibri" w:hAnsi="Calibri" w:cs="Calibri"/>
        </w:rPr>
        <w:t>, A.</w:t>
      </w:r>
      <w:r w:rsidR="00411F89" w:rsidRPr="00411F89">
        <w:rPr>
          <w:rFonts w:ascii="Calibri" w:hAnsi="Calibri" w:cs="Calibri"/>
        </w:rPr>
        <w:t xml:space="preserve"> </w:t>
      </w:r>
      <w:proofErr w:type="spellStart"/>
      <w:r w:rsidR="00A00425" w:rsidRPr="00411F89">
        <w:rPr>
          <w:rFonts w:ascii="Calibri" w:hAnsi="Calibri" w:cs="Calibri"/>
        </w:rPr>
        <w:t>Citro</w:t>
      </w:r>
      <w:proofErr w:type="spellEnd"/>
      <w:r w:rsidR="00A00425" w:rsidRPr="00411F89">
        <w:rPr>
          <w:rFonts w:ascii="Calibri" w:hAnsi="Calibri" w:cs="Calibri"/>
        </w:rPr>
        <w:t>,</w:t>
      </w:r>
      <w:r w:rsidR="00411F89">
        <w:rPr>
          <w:rFonts w:ascii="Calibri" w:hAnsi="Calibri" w:cs="Calibri"/>
        </w:rPr>
        <w:t xml:space="preserve"> </w:t>
      </w:r>
      <w:r w:rsidR="00A00425" w:rsidRPr="00411F89">
        <w:rPr>
          <w:rFonts w:ascii="Calibri" w:hAnsi="Calibri" w:cs="Calibri"/>
        </w:rPr>
        <w:t>B.</w:t>
      </w:r>
      <w:r w:rsidR="00411F89" w:rsidRPr="00411F89">
        <w:rPr>
          <w:rFonts w:ascii="Calibri" w:hAnsi="Calibri" w:cs="Calibri"/>
        </w:rPr>
        <w:t xml:space="preserve"> </w:t>
      </w:r>
      <w:r w:rsidR="00A00425" w:rsidRPr="00411F89">
        <w:rPr>
          <w:rFonts w:ascii="Calibri" w:hAnsi="Calibri" w:cs="Calibri"/>
        </w:rPr>
        <w:t>Di Benedetto,C.</w:t>
      </w:r>
      <w:r w:rsidR="00411F89" w:rsidRPr="00411F89">
        <w:rPr>
          <w:rFonts w:ascii="Calibri" w:hAnsi="Calibri" w:cs="Calibri"/>
        </w:rPr>
        <w:t xml:space="preserve"> </w:t>
      </w:r>
      <w:r w:rsidR="00A00425" w:rsidRPr="00411F89">
        <w:rPr>
          <w:rFonts w:ascii="Calibri" w:hAnsi="Calibri" w:cs="Calibri"/>
        </w:rPr>
        <w:t>Imperatore,V.</w:t>
      </w:r>
      <w:r w:rsidR="00411F89" w:rsidRPr="00411F89">
        <w:rPr>
          <w:rFonts w:ascii="Calibri" w:hAnsi="Calibri" w:cs="Calibri"/>
        </w:rPr>
        <w:t xml:space="preserve"> </w:t>
      </w:r>
      <w:r w:rsidR="00A00425" w:rsidRPr="00411F89">
        <w:rPr>
          <w:rFonts w:ascii="Calibri" w:hAnsi="Calibri" w:cs="Calibri"/>
        </w:rPr>
        <w:t>Langella,</w:t>
      </w:r>
      <w:r w:rsidR="005056E2" w:rsidRPr="00411F89">
        <w:rPr>
          <w:rFonts w:ascii="Calibri" w:hAnsi="Calibri" w:cs="Calibri"/>
        </w:rPr>
        <w:t xml:space="preserve">  </w:t>
      </w:r>
      <w:r w:rsidR="00A00425" w:rsidRPr="00411F89">
        <w:rPr>
          <w:rFonts w:ascii="Calibri" w:hAnsi="Calibri" w:cs="Calibri"/>
        </w:rPr>
        <w:t>M.P.</w:t>
      </w:r>
      <w:r w:rsidR="00411F89" w:rsidRPr="00411F89">
        <w:rPr>
          <w:rFonts w:ascii="Calibri" w:hAnsi="Calibri" w:cs="Calibri"/>
        </w:rPr>
        <w:t xml:space="preserve"> </w:t>
      </w:r>
      <w:r w:rsidR="00A00425" w:rsidRPr="00411F89">
        <w:rPr>
          <w:rFonts w:ascii="Calibri" w:hAnsi="Calibri" w:cs="Calibri"/>
        </w:rPr>
        <w:t>Monaco,A.</w:t>
      </w:r>
      <w:r w:rsidR="00411F89" w:rsidRPr="00411F89">
        <w:rPr>
          <w:rFonts w:ascii="Calibri" w:hAnsi="Calibri" w:cs="Calibri"/>
        </w:rPr>
        <w:t xml:space="preserve"> </w:t>
      </w:r>
      <w:proofErr w:type="spellStart"/>
      <w:r w:rsidR="00A00425" w:rsidRPr="00411F89">
        <w:rPr>
          <w:rFonts w:ascii="Calibri" w:hAnsi="Calibri" w:cs="Calibri"/>
        </w:rPr>
        <w:t>Montella</w:t>
      </w:r>
      <w:proofErr w:type="spellEnd"/>
      <w:r w:rsidR="005056E2" w:rsidRPr="00411F89">
        <w:rPr>
          <w:rFonts w:ascii="Calibri" w:hAnsi="Calibri" w:cs="Calibri"/>
        </w:rPr>
        <w:t xml:space="preserve"> </w:t>
      </w:r>
      <w:r w:rsidR="00411F89" w:rsidRPr="00411F89">
        <w:rPr>
          <w:rFonts w:ascii="Calibri" w:hAnsi="Calibri" w:cs="Calibri"/>
        </w:rPr>
        <w:t xml:space="preserve">,G. </w:t>
      </w:r>
      <w:proofErr w:type="spellStart"/>
      <w:r w:rsidR="00411F89" w:rsidRPr="00411F89">
        <w:rPr>
          <w:rFonts w:ascii="Calibri" w:hAnsi="Calibri" w:cs="Calibri"/>
        </w:rPr>
        <w:t>Puorto</w:t>
      </w:r>
      <w:proofErr w:type="spellEnd"/>
      <w:r w:rsidR="005056E2" w:rsidRPr="00411F89">
        <w:rPr>
          <w:rFonts w:ascii="Calibri" w:hAnsi="Calibri" w:cs="Calibri"/>
        </w:rPr>
        <w:t xml:space="preserve"> </w:t>
      </w:r>
    </w:p>
    <w:p w:rsidR="00411F89" w:rsidRDefault="00411F89" w:rsidP="00770C3C">
      <w:pPr>
        <w:spacing w:after="0"/>
        <w:rPr>
          <w:rFonts w:ascii="Calibri" w:hAnsi="Calibri" w:cs="Calibri"/>
        </w:rPr>
      </w:pPr>
    </w:p>
    <w:p w:rsidR="00411F89" w:rsidRDefault="00411F89" w:rsidP="00770C3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Comitato Organizzatore</w:t>
      </w:r>
      <w:r w:rsidR="005056E2" w:rsidRPr="00411F89">
        <w:rPr>
          <w:rFonts w:ascii="Calibri" w:hAnsi="Calibri" w:cs="Calibri"/>
        </w:rPr>
        <w:t xml:space="preserve">                                                                                              </w:t>
      </w:r>
      <w:r w:rsidR="00B87D18" w:rsidRPr="00411F89">
        <w:rPr>
          <w:rFonts w:ascii="Calibri" w:hAnsi="Calibri" w:cs="Calibri"/>
        </w:rPr>
        <w:t xml:space="preserve">    </w:t>
      </w:r>
    </w:p>
    <w:p w:rsidR="00B87D18" w:rsidRDefault="007444FD" w:rsidP="00770C3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M</w:t>
      </w:r>
      <w:r w:rsidRPr="00411F89">
        <w:rPr>
          <w:rFonts w:ascii="Calibri" w:hAnsi="Calibri" w:cs="Calibri"/>
        </w:rPr>
        <w:t>.</w:t>
      </w:r>
      <w:r w:rsidR="00411F89" w:rsidRPr="00411F89">
        <w:rPr>
          <w:rFonts w:ascii="Calibri" w:hAnsi="Calibri" w:cs="Calibri"/>
        </w:rPr>
        <w:t xml:space="preserve"> </w:t>
      </w:r>
      <w:r w:rsidRPr="00411F89">
        <w:rPr>
          <w:rFonts w:ascii="Calibri" w:hAnsi="Calibri" w:cs="Calibri"/>
        </w:rPr>
        <w:t>G.</w:t>
      </w:r>
      <w:r w:rsidR="00411F89" w:rsidRPr="00411F89">
        <w:rPr>
          <w:rFonts w:ascii="Calibri" w:hAnsi="Calibri" w:cs="Calibri"/>
        </w:rPr>
        <w:t xml:space="preserve"> </w:t>
      </w:r>
      <w:proofErr w:type="spellStart"/>
      <w:r w:rsidRPr="00411F89">
        <w:rPr>
          <w:rFonts w:ascii="Calibri" w:hAnsi="Calibri" w:cs="Calibri"/>
        </w:rPr>
        <w:t>Ciuferri</w:t>
      </w:r>
      <w:proofErr w:type="spellEnd"/>
      <w:r w:rsidR="00411F89" w:rsidRPr="00411F89">
        <w:rPr>
          <w:rFonts w:ascii="Calibri" w:hAnsi="Calibri" w:cs="Calibri"/>
        </w:rPr>
        <w:t xml:space="preserve"> , I. Giglio,  A. </w:t>
      </w:r>
      <w:proofErr w:type="spellStart"/>
      <w:r w:rsidR="00411F89" w:rsidRPr="00411F89">
        <w:rPr>
          <w:rFonts w:ascii="Calibri" w:hAnsi="Calibri" w:cs="Calibri"/>
        </w:rPr>
        <w:t>Iannaccone</w:t>
      </w:r>
      <w:proofErr w:type="spellEnd"/>
      <w:r w:rsidR="00411F89" w:rsidRPr="00411F89">
        <w:rPr>
          <w:rFonts w:ascii="Calibri" w:hAnsi="Calibri" w:cs="Calibri"/>
        </w:rPr>
        <w:t xml:space="preserve"> , M. </w:t>
      </w:r>
      <w:proofErr w:type="spellStart"/>
      <w:r w:rsidR="00411F89" w:rsidRPr="00411F89">
        <w:rPr>
          <w:rFonts w:ascii="Calibri" w:hAnsi="Calibri" w:cs="Calibri"/>
        </w:rPr>
        <w:t>Iazeolla</w:t>
      </w:r>
      <w:proofErr w:type="spellEnd"/>
      <w:r w:rsidR="00411F89" w:rsidRPr="00411F89">
        <w:rPr>
          <w:rFonts w:ascii="Calibri" w:hAnsi="Calibri" w:cs="Calibri"/>
        </w:rPr>
        <w:t xml:space="preserve"> ,  D.</w:t>
      </w:r>
      <w:r w:rsidR="004E5561">
        <w:rPr>
          <w:rFonts w:ascii="Calibri" w:hAnsi="Calibri" w:cs="Calibri"/>
        </w:rPr>
        <w:t xml:space="preserve"> </w:t>
      </w:r>
      <w:r w:rsidR="00411F89" w:rsidRPr="00411F89">
        <w:rPr>
          <w:rFonts w:ascii="Calibri" w:hAnsi="Calibri" w:cs="Calibri"/>
        </w:rPr>
        <w:t>Postiglione ,  F.</w:t>
      </w:r>
      <w:r w:rsidR="004E5561">
        <w:rPr>
          <w:rFonts w:ascii="Calibri" w:hAnsi="Calibri" w:cs="Calibri"/>
        </w:rPr>
        <w:t xml:space="preserve"> </w:t>
      </w:r>
      <w:proofErr w:type="spellStart"/>
      <w:r w:rsidR="00411F89" w:rsidRPr="00411F89">
        <w:rPr>
          <w:rFonts w:ascii="Calibri" w:hAnsi="Calibri" w:cs="Calibri"/>
        </w:rPr>
        <w:t>Taglialatela</w:t>
      </w:r>
      <w:proofErr w:type="spellEnd"/>
    </w:p>
    <w:p w:rsidR="00982722" w:rsidRDefault="00982722" w:rsidP="00770C3C">
      <w:pPr>
        <w:spacing w:after="0"/>
        <w:rPr>
          <w:rFonts w:ascii="Calibri" w:hAnsi="Calibri" w:cs="Calibri"/>
        </w:rPr>
      </w:pPr>
    </w:p>
    <w:p w:rsidR="00982722" w:rsidRDefault="00982722" w:rsidP="00770C3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Il Convegno è accreditato per 150 partecipanti : 120 Medici area multidisciplinare,20 Psicologi,10 Biologi</w:t>
      </w:r>
    </w:p>
    <w:p w:rsidR="00A00425" w:rsidRPr="00411F89" w:rsidRDefault="00A00425" w:rsidP="00411F8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</w:t>
      </w:r>
    </w:p>
    <w:p w:rsidR="00A00425" w:rsidRDefault="00A00425" w:rsidP="00411F8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</w:p>
    <w:p w:rsidR="007A7331" w:rsidRPr="008D0263" w:rsidRDefault="00A00425" w:rsidP="00770C3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</w:t>
      </w:r>
      <w:r w:rsidR="00411F89">
        <w:rPr>
          <w:rFonts w:ascii="Calibri" w:hAnsi="Calibri" w:cs="Calibri"/>
          <w:sz w:val="24"/>
          <w:szCs w:val="24"/>
        </w:rPr>
        <w:t xml:space="preserve">   </w:t>
      </w:r>
    </w:p>
    <w:sectPr w:rsidR="007A7331" w:rsidRPr="008D0263" w:rsidSect="00FD311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06C"/>
    <w:multiLevelType w:val="hybridMultilevel"/>
    <w:tmpl w:val="00DEC3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50B79"/>
    <w:rsid w:val="0000165A"/>
    <w:rsid w:val="00003F36"/>
    <w:rsid w:val="0002787B"/>
    <w:rsid w:val="00046B0C"/>
    <w:rsid w:val="00052738"/>
    <w:rsid w:val="00083134"/>
    <w:rsid w:val="0009333F"/>
    <w:rsid w:val="000E677D"/>
    <w:rsid w:val="00144068"/>
    <w:rsid w:val="001A6580"/>
    <w:rsid w:val="001B7092"/>
    <w:rsid w:val="00237F24"/>
    <w:rsid w:val="00266DBF"/>
    <w:rsid w:val="00277691"/>
    <w:rsid w:val="002A275D"/>
    <w:rsid w:val="002E1D66"/>
    <w:rsid w:val="00320B85"/>
    <w:rsid w:val="0039217A"/>
    <w:rsid w:val="0039520C"/>
    <w:rsid w:val="003B536F"/>
    <w:rsid w:val="003B6DD5"/>
    <w:rsid w:val="0041056E"/>
    <w:rsid w:val="00411F89"/>
    <w:rsid w:val="0049148D"/>
    <w:rsid w:val="00493B15"/>
    <w:rsid w:val="004A52C1"/>
    <w:rsid w:val="004C4892"/>
    <w:rsid w:val="004E5561"/>
    <w:rsid w:val="005056E2"/>
    <w:rsid w:val="00582CE9"/>
    <w:rsid w:val="005B1D9C"/>
    <w:rsid w:val="005B677F"/>
    <w:rsid w:val="005C19D9"/>
    <w:rsid w:val="00650B79"/>
    <w:rsid w:val="006677F7"/>
    <w:rsid w:val="006D225E"/>
    <w:rsid w:val="0074404B"/>
    <w:rsid w:val="007444FD"/>
    <w:rsid w:val="00764184"/>
    <w:rsid w:val="00770C3C"/>
    <w:rsid w:val="007A131C"/>
    <w:rsid w:val="007A7331"/>
    <w:rsid w:val="007D14D6"/>
    <w:rsid w:val="00803041"/>
    <w:rsid w:val="00804CD2"/>
    <w:rsid w:val="00822389"/>
    <w:rsid w:val="008323C8"/>
    <w:rsid w:val="00843F36"/>
    <w:rsid w:val="008D0263"/>
    <w:rsid w:val="008F6202"/>
    <w:rsid w:val="00904E8A"/>
    <w:rsid w:val="00935210"/>
    <w:rsid w:val="00937944"/>
    <w:rsid w:val="00943F1A"/>
    <w:rsid w:val="0098195B"/>
    <w:rsid w:val="00982722"/>
    <w:rsid w:val="009A5F09"/>
    <w:rsid w:val="009D1045"/>
    <w:rsid w:val="009D66DE"/>
    <w:rsid w:val="00A00425"/>
    <w:rsid w:val="00A15250"/>
    <w:rsid w:val="00AA054C"/>
    <w:rsid w:val="00AE7356"/>
    <w:rsid w:val="00B10F51"/>
    <w:rsid w:val="00B17B79"/>
    <w:rsid w:val="00B444B0"/>
    <w:rsid w:val="00B86E46"/>
    <w:rsid w:val="00B87D18"/>
    <w:rsid w:val="00BB111C"/>
    <w:rsid w:val="00C10BFB"/>
    <w:rsid w:val="00CC47A9"/>
    <w:rsid w:val="00D36EF6"/>
    <w:rsid w:val="00D676B9"/>
    <w:rsid w:val="00E01A7C"/>
    <w:rsid w:val="00E239B8"/>
    <w:rsid w:val="00E66539"/>
    <w:rsid w:val="00EA0D8F"/>
    <w:rsid w:val="00F03B9E"/>
    <w:rsid w:val="00F10EE4"/>
    <w:rsid w:val="00F35256"/>
    <w:rsid w:val="00F374B9"/>
    <w:rsid w:val="00F53367"/>
    <w:rsid w:val="00F66814"/>
    <w:rsid w:val="00FA16B8"/>
    <w:rsid w:val="00FB1333"/>
    <w:rsid w:val="00FD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6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69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</dc:creator>
  <cp:lastModifiedBy>matte</cp:lastModifiedBy>
  <cp:revision>2</cp:revision>
  <dcterms:created xsi:type="dcterms:W3CDTF">2020-01-22T07:28:00Z</dcterms:created>
  <dcterms:modified xsi:type="dcterms:W3CDTF">2020-01-22T07:28:00Z</dcterms:modified>
</cp:coreProperties>
</file>